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E5" w:rsidRDefault="00542AE5">
      <w:r>
        <w:t>‘scar’</w:t>
      </w:r>
    </w:p>
    <w:p w:rsidR="00542AE5" w:rsidRDefault="00542AE5">
      <w:r>
        <w:t>scar on the head</w:t>
      </w:r>
    </w:p>
    <w:p w:rsidR="00542AE5" w:rsidRDefault="00542AE5">
      <w:r>
        <w:t>scar on the body</w:t>
      </w:r>
    </w:p>
    <w:p w:rsidR="00542AE5" w:rsidRDefault="00542AE5">
      <w:r>
        <w:t>scar/scab</w:t>
      </w:r>
    </w:p>
    <w:p w:rsidR="00542AE5" w:rsidRDefault="00542AE5">
      <w:r>
        <w:t xml:space="preserve">healed-over </w:t>
      </w:r>
      <w:proofErr w:type="spellStart"/>
      <w:r>
        <w:t>sca</w:t>
      </w:r>
      <w:proofErr w:type="spellEnd"/>
    </w:p>
    <w:p w:rsidR="00542AE5" w:rsidRDefault="00542AE5">
      <w:r>
        <w:t>light-colored scar</w:t>
      </w:r>
    </w:p>
    <w:p w:rsidR="00542AE5" w:rsidRDefault="00542AE5">
      <w:r>
        <w:t>dark-colored scar</w:t>
      </w:r>
    </w:p>
    <w:p w:rsidR="008F1598" w:rsidRDefault="00542AE5">
      <w:r>
        <w:t>etc.</w:t>
      </w:r>
    </w:p>
    <w:sectPr w:rsidR="008F1598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42AE5"/>
    <w:rsid w:val="00542AE5"/>
    <w:rsid w:val="00623341"/>
    <w:rsid w:val="008F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2</cp:revision>
  <dcterms:created xsi:type="dcterms:W3CDTF">2019-04-23T18:14:00Z</dcterms:created>
  <dcterms:modified xsi:type="dcterms:W3CDTF">2019-04-23T18:15:00Z</dcterms:modified>
</cp:coreProperties>
</file>